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8611" w14:textId="77777777" w:rsidR="001A259F" w:rsidRDefault="001A259F" w:rsidP="001A259F">
      <w:pPr>
        <w:pStyle w:val="Title"/>
      </w:pPr>
      <w:r>
        <w:rPr>
          <w:noProof/>
          <w:lang w:eastAsia="en-GB"/>
        </w:rPr>
        <w:drawing>
          <wp:inline distT="0" distB="0" distL="0" distR="0" wp14:anchorId="3986B35C" wp14:editId="7F9B9DF8">
            <wp:extent cx="2253615" cy="760730"/>
            <wp:effectExtent l="0" t="0" r="0" b="1270"/>
            <wp:docPr id="1" name="Picture 1" descr="mefonly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fonly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3FBE3" w14:textId="77777777" w:rsidR="001A259F" w:rsidRDefault="001A259F" w:rsidP="001A259F">
      <w:pPr>
        <w:jc w:val="center"/>
        <w:rPr>
          <w:b/>
          <w:sz w:val="28"/>
        </w:rPr>
      </w:pPr>
    </w:p>
    <w:p w14:paraId="2603243C" w14:textId="77777777" w:rsidR="001A259F" w:rsidRDefault="001A259F" w:rsidP="001A259F">
      <w:pPr>
        <w:rPr>
          <w:sz w:val="16"/>
        </w:rPr>
      </w:pPr>
      <w:r>
        <w:rPr>
          <w:b/>
          <w:sz w:val="16"/>
        </w:rPr>
        <w:t>USA &amp; International PR contact:</w:t>
      </w:r>
      <w:r>
        <w:rPr>
          <w:b/>
          <w:sz w:val="16"/>
        </w:rPr>
        <w:tab/>
        <w:t>EMEA: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Asia Pacific:</w:t>
      </w:r>
      <w:r>
        <w:rPr>
          <w:sz w:val="16"/>
        </w:rPr>
        <w:tab/>
      </w:r>
    </w:p>
    <w:p w14:paraId="6191D36F" w14:textId="77777777" w:rsidR="001A259F" w:rsidRDefault="00223AD7" w:rsidP="001A259F">
      <w:pPr>
        <w:pStyle w:val="Comment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Roland </w:t>
      </w:r>
      <w:proofErr w:type="spellStart"/>
      <w:r>
        <w:rPr>
          <w:rFonts w:ascii="Arial" w:hAnsi="Arial"/>
          <w:sz w:val="16"/>
        </w:rPr>
        <w:t>Daniells</w:t>
      </w:r>
      <w:proofErr w:type="spellEnd"/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  <w:t xml:space="preserve">UWE Scholz </w:t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  <w:t>Shirley Yeh</w:t>
      </w:r>
      <w:r w:rsidR="001A259F">
        <w:rPr>
          <w:rFonts w:ascii="Arial" w:hAnsi="Arial"/>
          <w:sz w:val="16"/>
        </w:rPr>
        <w:tab/>
      </w:r>
    </w:p>
    <w:p w14:paraId="326927A9" w14:textId="77777777" w:rsidR="001A259F" w:rsidRDefault="001A259F" w:rsidP="001A259F">
      <w:pPr>
        <w:pStyle w:val="BalloonText"/>
        <w:rPr>
          <w:rFonts w:ascii="Arial" w:hAnsi="Arial"/>
        </w:rPr>
      </w:pPr>
      <w:proofErr w:type="spellStart"/>
      <w:r>
        <w:rPr>
          <w:rFonts w:ascii="Arial" w:hAnsi="Arial"/>
        </w:rPr>
        <w:t>Zonic</w:t>
      </w:r>
      <w:proofErr w:type="spellEnd"/>
      <w:r>
        <w:rPr>
          <w:rFonts w:ascii="Arial" w:hAnsi="Arial"/>
        </w:rPr>
        <w:t xml:space="preserve"> Group PR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Zonic</w:t>
      </w:r>
      <w:proofErr w:type="spellEnd"/>
      <w:r>
        <w:rPr>
          <w:rFonts w:ascii="Arial" w:hAnsi="Arial"/>
        </w:rPr>
        <w:t xml:space="preserve"> PR EMEA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Zonic</w:t>
      </w:r>
      <w:proofErr w:type="spellEnd"/>
      <w:r>
        <w:rPr>
          <w:rFonts w:ascii="Arial" w:hAnsi="Arial"/>
        </w:rPr>
        <w:t xml:space="preserve"> PR Asia</w:t>
      </w:r>
      <w:r>
        <w:rPr>
          <w:rFonts w:ascii="Arial" w:hAnsi="Arial"/>
        </w:rPr>
        <w:tab/>
      </w:r>
    </w:p>
    <w:p w14:paraId="07234C2D" w14:textId="77777777" w:rsidR="001A259F" w:rsidRDefault="00920E8A" w:rsidP="001A259F">
      <w:pPr>
        <w:rPr>
          <w:sz w:val="16"/>
        </w:rPr>
      </w:pPr>
      <w:hyperlink r:id="rId6" w:history="1">
        <w:r w:rsidR="008804C0" w:rsidRPr="009E667D">
          <w:rPr>
            <w:rStyle w:val="Hyperlink"/>
            <w:sz w:val="16"/>
          </w:rPr>
          <w:t>rdaniells@zonicgroup.com</w:t>
        </w:r>
      </w:hyperlink>
      <w:r w:rsidR="001A259F">
        <w:rPr>
          <w:sz w:val="16"/>
        </w:rPr>
        <w:tab/>
      </w:r>
      <w:r w:rsidR="001A259F">
        <w:rPr>
          <w:sz w:val="16"/>
        </w:rPr>
        <w:tab/>
      </w:r>
      <w:hyperlink r:id="rId7" w:history="1">
        <w:r w:rsidR="001A259F" w:rsidRPr="000F1199">
          <w:rPr>
            <w:rStyle w:val="Hyperlink"/>
            <w:sz w:val="16"/>
          </w:rPr>
          <w:t>uscholz@zonicgroup.de</w:t>
        </w:r>
      </w:hyperlink>
      <w:r w:rsidR="001A259F">
        <w:rPr>
          <w:sz w:val="16"/>
        </w:rPr>
        <w:t xml:space="preserve"> </w:t>
      </w:r>
      <w:r w:rsidR="001A259F">
        <w:rPr>
          <w:sz w:val="16"/>
        </w:rPr>
        <w:tab/>
      </w:r>
      <w:r w:rsidR="001A259F">
        <w:rPr>
          <w:sz w:val="16"/>
        </w:rPr>
        <w:tab/>
      </w:r>
      <w:hyperlink r:id="rId8" w:history="1">
        <w:r w:rsidR="001A259F">
          <w:rPr>
            <w:rStyle w:val="Hyperlink"/>
            <w:sz w:val="16"/>
          </w:rPr>
          <w:t>syeh@ZonicGroup.com</w:t>
        </w:r>
      </w:hyperlink>
    </w:p>
    <w:p w14:paraId="702DFC4A" w14:textId="77777777" w:rsidR="001A259F" w:rsidRDefault="001A259F" w:rsidP="001A259F">
      <w:pPr>
        <w:rPr>
          <w:sz w:val="16"/>
        </w:rPr>
      </w:pPr>
      <w:r>
        <w:rPr>
          <w:sz w:val="16"/>
        </w:rPr>
        <w:t>+</w:t>
      </w:r>
      <w:r>
        <w:rPr>
          <w:rFonts w:eastAsia="Times New Roman"/>
          <w:color w:val="000000"/>
          <w:sz w:val="16"/>
        </w:rPr>
        <w:t>44 (0)870 760 9248</w:t>
      </w:r>
      <w:r>
        <w:rPr>
          <w:sz w:val="16"/>
        </w:rPr>
        <w:tab/>
      </w:r>
      <w:r>
        <w:rPr>
          <w:sz w:val="16"/>
        </w:rPr>
        <w:tab/>
      </w:r>
      <w:r w:rsidRPr="00407872">
        <w:rPr>
          <w:sz w:val="16"/>
        </w:rPr>
        <w:t>+49 172 3988 114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+86 21 321 00018</w:t>
      </w:r>
    </w:p>
    <w:p w14:paraId="2F348796" w14:textId="77777777" w:rsidR="001A259F" w:rsidRDefault="001A259F" w:rsidP="001A259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D426421" w14:textId="16A6201D" w:rsidR="001A259F" w:rsidRDefault="00920E8A" w:rsidP="001A259F">
      <w:pPr>
        <w:tabs>
          <w:tab w:val="left" w:pos="3240"/>
        </w:tabs>
        <w:rPr>
          <w:color w:val="FF0000"/>
        </w:rPr>
      </w:pPr>
      <w:r>
        <w:rPr>
          <w:color w:val="FF0000"/>
        </w:rPr>
        <w:t>FINAL, NOT FOR RELEASE BEFORE 9am LOCAL TIME PHUKET, THAILAND (UTC +7) FEBRUARY 20</w:t>
      </w:r>
      <w:r w:rsidRPr="00920E8A">
        <w:rPr>
          <w:color w:val="FF0000"/>
          <w:vertAlign w:val="superscript"/>
        </w:rPr>
        <w:t>th</w:t>
      </w:r>
      <w:r>
        <w:rPr>
          <w:color w:val="FF0000"/>
        </w:rPr>
        <w:t xml:space="preserve"> 2013</w:t>
      </w:r>
    </w:p>
    <w:p w14:paraId="3E250962" w14:textId="77777777" w:rsidR="00920E8A" w:rsidRPr="00501DAB" w:rsidRDefault="00920E8A" w:rsidP="001A259F">
      <w:pPr>
        <w:tabs>
          <w:tab w:val="left" w:pos="3240"/>
        </w:tabs>
        <w:rPr>
          <w:color w:val="FF0000"/>
        </w:rPr>
      </w:pPr>
    </w:p>
    <w:p w14:paraId="47080946" w14:textId="791E87D3" w:rsidR="001A259F" w:rsidRDefault="001A259F" w:rsidP="001A2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Carrier Ethernet 2.0 </w:t>
      </w:r>
      <w:r w:rsidR="00BF1DE8">
        <w:rPr>
          <w:b/>
          <w:sz w:val="32"/>
          <w:szCs w:val="32"/>
        </w:rPr>
        <w:t>Has Arrived</w:t>
      </w:r>
      <w:r w:rsidR="004C5E4D">
        <w:rPr>
          <w:b/>
          <w:sz w:val="32"/>
          <w:szCs w:val="32"/>
        </w:rPr>
        <w:t>.  Comcast</w:t>
      </w:r>
      <w:r w:rsidR="00727DC9">
        <w:rPr>
          <w:b/>
          <w:sz w:val="32"/>
          <w:szCs w:val="32"/>
        </w:rPr>
        <w:t xml:space="preserve"> Business Services</w:t>
      </w:r>
      <w:r w:rsidR="004C5E4D">
        <w:rPr>
          <w:b/>
          <w:sz w:val="32"/>
          <w:szCs w:val="32"/>
        </w:rPr>
        <w:t xml:space="preserve"> is World’s First CE 2.0 S</w:t>
      </w:r>
      <w:bookmarkStart w:id="0" w:name="_GoBack"/>
      <w:bookmarkEnd w:id="0"/>
      <w:r w:rsidR="004C5E4D">
        <w:rPr>
          <w:b/>
          <w:sz w:val="32"/>
          <w:szCs w:val="32"/>
        </w:rPr>
        <w:t>ervice Provider</w:t>
      </w:r>
    </w:p>
    <w:p w14:paraId="1A58A09E" w14:textId="77777777" w:rsidR="001A259F" w:rsidRDefault="001A259F" w:rsidP="001A259F">
      <w:pPr>
        <w:pStyle w:val="BodyText"/>
        <w:rPr>
          <w:sz w:val="28"/>
        </w:rPr>
      </w:pPr>
    </w:p>
    <w:p w14:paraId="55168D3D" w14:textId="48729FB6" w:rsidR="001A259F" w:rsidRPr="00480D69" w:rsidRDefault="003D1B98" w:rsidP="001A259F">
      <w:pPr>
        <w:pStyle w:val="BodyText"/>
        <w:spacing w:before="120"/>
        <w:rPr>
          <w:b w:val="0"/>
          <w:sz w:val="20"/>
        </w:rPr>
      </w:pPr>
      <w:r>
        <w:rPr>
          <w:b w:val="0"/>
          <w:i/>
        </w:rPr>
        <w:t xml:space="preserve">After the first 20 Equipment Vendors </w:t>
      </w:r>
      <w:r w:rsidR="0028713A">
        <w:rPr>
          <w:b w:val="0"/>
          <w:i/>
        </w:rPr>
        <w:t>certified for</w:t>
      </w:r>
      <w:r>
        <w:rPr>
          <w:b w:val="0"/>
          <w:i/>
        </w:rPr>
        <w:t xml:space="preserve"> CE 2.0</w:t>
      </w:r>
      <w:r w:rsidR="0028713A">
        <w:rPr>
          <w:b w:val="0"/>
          <w:i/>
        </w:rPr>
        <w:t>,</w:t>
      </w:r>
      <w:r>
        <w:rPr>
          <w:b w:val="0"/>
          <w:i/>
        </w:rPr>
        <w:t xml:space="preserve"> Service Providers </w:t>
      </w:r>
      <w:r w:rsidR="00EC36D5">
        <w:rPr>
          <w:b w:val="0"/>
          <w:i/>
        </w:rPr>
        <w:t xml:space="preserve">now </w:t>
      </w:r>
      <w:r>
        <w:rPr>
          <w:b w:val="0"/>
          <w:i/>
        </w:rPr>
        <w:t>follow suit</w:t>
      </w:r>
      <w:r w:rsidR="00BF1DE8">
        <w:rPr>
          <w:b w:val="0"/>
          <w:i/>
        </w:rPr>
        <w:t xml:space="preserve"> </w:t>
      </w:r>
    </w:p>
    <w:p w14:paraId="5D352DB5" w14:textId="77777777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b/>
          <w:sz w:val="22"/>
        </w:rPr>
      </w:pPr>
    </w:p>
    <w:p w14:paraId="0B37FBE1" w14:textId="4ACC5B72" w:rsidR="004C5E4D" w:rsidRDefault="00BF1DE8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b/>
          <w:sz w:val="22"/>
        </w:rPr>
        <w:t xml:space="preserve">NetEvents, </w:t>
      </w:r>
      <w:r w:rsidR="007F2BFA">
        <w:rPr>
          <w:b/>
          <w:sz w:val="22"/>
        </w:rPr>
        <w:t xml:space="preserve">Wednesday </w:t>
      </w:r>
      <w:r w:rsidR="001A259F">
        <w:rPr>
          <w:b/>
          <w:sz w:val="22"/>
        </w:rPr>
        <w:t>2</w:t>
      </w:r>
      <w:r w:rsidR="007F2BFA">
        <w:rPr>
          <w:b/>
          <w:sz w:val="22"/>
        </w:rPr>
        <w:t>0</w:t>
      </w:r>
      <w:r w:rsidR="001A259F">
        <w:rPr>
          <w:b/>
          <w:sz w:val="22"/>
        </w:rPr>
        <w:t xml:space="preserve">th </w:t>
      </w:r>
      <w:r w:rsidR="007F2BFA">
        <w:rPr>
          <w:b/>
          <w:sz w:val="22"/>
        </w:rPr>
        <w:t>February 2013</w:t>
      </w:r>
      <w:r w:rsidR="001A259F">
        <w:rPr>
          <w:b/>
          <w:sz w:val="22"/>
        </w:rPr>
        <w:t xml:space="preserve">, </w:t>
      </w:r>
      <w:r w:rsidR="007F2BFA">
        <w:rPr>
          <w:b/>
          <w:sz w:val="22"/>
        </w:rPr>
        <w:t>Phuket</w:t>
      </w:r>
      <w:r>
        <w:rPr>
          <w:b/>
          <w:sz w:val="22"/>
        </w:rPr>
        <w:t>,</w:t>
      </w:r>
      <w:r w:rsidR="007F2BFA">
        <w:rPr>
          <w:b/>
          <w:sz w:val="22"/>
        </w:rPr>
        <w:t>Thailand</w:t>
      </w:r>
      <w:r w:rsidR="001A259F">
        <w:rPr>
          <w:b/>
          <w:sz w:val="22"/>
        </w:rPr>
        <w:t xml:space="preserve">: </w:t>
      </w:r>
      <w:r w:rsidR="004C5E4D" w:rsidRPr="004C5E4D">
        <w:rPr>
          <w:sz w:val="22"/>
        </w:rPr>
        <w:t>Comcast Corporation</w:t>
      </w:r>
      <w:r w:rsidR="00727DC9">
        <w:rPr>
          <w:sz w:val="22"/>
        </w:rPr>
        <w:t>,</w:t>
      </w:r>
      <w:r w:rsidR="004C5E4D">
        <w:rPr>
          <w:sz w:val="22"/>
        </w:rPr>
        <w:t xml:space="preserve"> </w:t>
      </w:r>
      <w:r w:rsidR="00727DC9">
        <w:rPr>
          <w:sz w:val="22"/>
        </w:rPr>
        <w:t xml:space="preserve">a </w:t>
      </w:r>
      <w:r w:rsidR="004C5E4D" w:rsidRPr="004C5E4D">
        <w:rPr>
          <w:sz w:val="22"/>
        </w:rPr>
        <w:t>global media and technology company</w:t>
      </w:r>
      <w:r w:rsidR="00727DC9">
        <w:rPr>
          <w:sz w:val="22"/>
        </w:rPr>
        <w:t xml:space="preserve"> based in the U.S.,</w:t>
      </w:r>
      <w:r w:rsidR="004C5E4D">
        <w:rPr>
          <w:sz w:val="22"/>
        </w:rPr>
        <w:t xml:space="preserve"> has become the </w:t>
      </w:r>
      <w:r w:rsidR="0028713A">
        <w:rPr>
          <w:sz w:val="22"/>
        </w:rPr>
        <w:t xml:space="preserve">first </w:t>
      </w:r>
      <w:r w:rsidR="00303218">
        <w:rPr>
          <w:sz w:val="22"/>
        </w:rPr>
        <w:t>Service Provider</w:t>
      </w:r>
      <w:r w:rsidR="004C5E4D">
        <w:rPr>
          <w:sz w:val="22"/>
        </w:rPr>
        <w:t xml:space="preserve"> in the world to achieve CE 2.0 status.</w:t>
      </w:r>
    </w:p>
    <w:p w14:paraId="47C379E5" w14:textId="77777777" w:rsidR="004C5E4D" w:rsidRDefault="004C5E4D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5C9B0EC1" w14:textId="3D414EA5" w:rsidR="004C5E4D" w:rsidRPr="004C5E4D" w:rsidRDefault="004C5E4D" w:rsidP="004C5E4D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 w:rsidRPr="00542635">
        <w:rPr>
          <w:iCs/>
          <w:sz w:val="22"/>
        </w:rPr>
        <w:t>“A milestone was reached this year when for the first time Carrier Ethernet services share of bandwidth exceeded the sum total of all legacy telecoms services across the world, with Frost &amp; Sullivan, Vertical Systems and Infonetics predicting a near $48 billion services market by 2015. We are therefore very pleased to see that Comcast has achieved the latest milestone in our industry - becoming t</w:t>
      </w:r>
      <w:r w:rsidR="00542635" w:rsidRPr="00542635">
        <w:rPr>
          <w:iCs/>
          <w:sz w:val="22"/>
        </w:rPr>
        <w:t>he first CE 2.0 Service Provide</w:t>
      </w:r>
      <w:r w:rsidR="00542635">
        <w:rPr>
          <w:iCs/>
          <w:sz w:val="22"/>
        </w:rPr>
        <w:t>r</w:t>
      </w:r>
      <w:r w:rsidR="00542635" w:rsidRPr="00542635">
        <w:rPr>
          <w:iCs/>
          <w:sz w:val="22"/>
        </w:rPr>
        <w:t>,</w:t>
      </w:r>
      <w:r w:rsidRPr="00542635">
        <w:rPr>
          <w:iCs/>
          <w:sz w:val="22"/>
        </w:rPr>
        <w:t>”</w:t>
      </w:r>
      <w:r w:rsidRPr="004C5E4D">
        <w:rPr>
          <w:sz w:val="22"/>
        </w:rPr>
        <w:t> </w:t>
      </w:r>
      <w:r w:rsidR="00542635">
        <w:rPr>
          <w:sz w:val="22"/>
        </w:rPr>
        <w:t xml:space="preserve">said </w:t>
      </w:r>
      <w:r w:rsidRPr="00542635">
        <w:rPr>
          <w:bCs/>
          <w:sz w:val="22"/>
        </w:rPr>
        <w:t>Nan Chen, President, MEF</w:t>
      </w:r>
      <w:r w:rsidR="00542635">
        <w:rPr>
          <w:bCs/>
          <w:sz w:val="22"/>
        </w:rPr>
        <w:t>.</w:t>
      </w:r>
    </w:p>
    <w:p w14:paraId="1CF4D0E3" w14:textId="77777777" w:rsidR="004C5E4D" w:rsidRDefault="004C5E4D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77387574" w14:textId="67D2CC4F" w:rsidR="001A259F" w:rsidRDefault="004C5E4D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sz w:val="22"/>
        </w:rPr>
        <w:t xml:space="preserve">The news </w:t>
      </w:r>
      <w:r w:rsidR="00FD006D">
        <w:rPr>
          <w:sz w:val="22"/>
        </w:rPr>
        <w:t>follows the MEF’s recent announcement of the first twenty vendors to offer Carrier Ethernet 2.0 certified products in San Diego on January 29</w:t>
      </w:r>
      <w:r w:rsidR="00FD006D" w:rsidRPr="00FD006D">
        <w:rPr>
          <w:sz w:val="22"/>
          <w:vertAlign w:val="superscript"/>
        </w:rPr>
        <w:t>th</w:t>
      </w:r>
      <w:r w:rsidR="00FD006D">
        <w:rPr>
          <w:sz w:val="22"/>
        </w:rPr>
        <w:t xml:space="preserve">.  According to </w:t>
      </w:r>
      <w:r>
        <w:rPr>
          <w:sz w:val="22"/>
        </w:rPr>
        <w:t>the MEF</w:t>
      </w:r>
      <w:r w:rsidR="00FD006D">
        <w:rPr>
          <w:sz w:val="22"/>
        </w:rPr>
        <w:t xml:space="preserve">, this </w:t>
      </w:r>
      <w:r w:rsidR="0028713A">
        <w:rPr>
          <w:sz w:val="22"/>
        </w:rPr>
        <w:t xml:space="preserve">will </w:t>
      </w:r>
      <w:r w:rsidR="00FD006D">
        <w:rPr>
          <w:sz w:val="22"/>
        </w:rPr>
        <w:t xml:space="preserve">mean a </w:t>
      </w:r>
      <w:r w:rsidR="00FD006D" w:rsidRPr="000A2633">
        <w:rPr>
          <w:sz w:val="22"/>
        </w:rPr>
        <w:t xml:space="preserve">surge in the number of access providers in the </w:t>
      </w:r>
      <w:r w:rsidR="0028713A">
        <w:rPr>
          <w:sz w:val="22"/>
        </w:rPr>
        <w:t xml:space="preserve">Carrier </w:t>
      </w:r>
      <w:r w:rsidR="00FD006D" w:rsidRPr="000A2633">
        <w:rPr>
          <w:sz w:val="22"/>
        </w:rPr>
        <w:t xml:space="preserve">Ethernet </w:t>
      </w:r>
      <w:r w:rsidR="0028713A">
        <w:rPr>
          <w:sz w:val="22"/>
        </w:rPr>
        <w:t>industry</w:t>
      </w:r>
      <w:r w:rsidR="00FD006D">
        <w:rPr>
          <w:sz w:val="22"/>
        </w:rPr>
        <w:t>, new markets for regional providers, application-oriented SLAs, optimized mobile backhaul and cloud service delivery.</w:t>
      </w:r>
    </w:p>
    <w:p w14:paraId="4BFEE3F1" w14:textId="77777777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0C7B77AF" w14:textId="6C2060FC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 w:rsidRPr="00B45382">
        <w:rPr>
          <w:sz w:val="22"/>
        </w:rPr>
        <w:t>Ihab Tarazi</w:t>
      </w:r>
      <w:r w:rsidR="00BF1DE8">
        <w:rPr>
          <w:sz w:val="22"/>
        </w:rPr>
        <w:t>, Chairman of the MEF</w:t>
      </w:r>
      <w:r w:rsidR="003D1B98">
        <w:rPr>
          <w:sz w:val="22"/>
        </w:rPr>
        <w:t xml:space="preserve"> </w:t>
      </w:r>
      <w:r w:rsidR="00FD006D">
        <w:rPr>
          <w:sz w:val="22"/>
        </w:rPr>
        <w:t>added:</w:t>
      </w:r>
      <w:r>
        <w:rPr>
          <w:sz w:val="22"/>
        </w:rPr>
        <w:t xml:space="preserve"> “Certification</w:t>
      </w:r>
      <w:r w:rsidRPr="00B45382">
        <w:rPr>
          <w:sz w:val="22"/>
        </w:rPr>
        <w:t xml:space="preserve"> will enable </w:t>
      </w:r>
      <w:r w:rsidR="00223AD7">
        <w:rPr>
          <w:sz w:val="22"/>
        </w:rPr>
        <w:t xml:space="preserve">service providers </w:t>
      </w:r>
      <w:r w:rsidRPr="00B45382">
        <w:rPr>
          <w:sz w:val="22"/>
        </w:rPr>
        <w:t>to choose equipment vendors with greater speed, clarity and certainty.</w:t>
      </w:r>
      <w:r>
        <w:rPr>
          <w:sz w:val="22"/>
        </w:rPr>
        <w:t xml:space="preserve"> </w:t>
      </w:r>
      <w:r w:rsidRPr="00B45382">
        <w:rPr>
          <w:sz w:val="22"/>
        </w:rPr>
        <w:t xml:space="preserve">CE 2.0 </w:t>
      </w:r>
      <w:r w:rsidR="00223AD7">
        <w:rPr>
          <w:sz w:val="22"/>
        </w:rPr>
        <w:t>C</w:t>
      </w:r>
      <w:r>
        <w:rPr>
          <w:sz w:val="22"/>
        </w:rPr>
        <w:t xml:space="preserve">ertification </w:t>
      </w:r>
      <w:r w:rsidRPr="00B45382">
        <w:rPr>
          <w:sz w:val="22"/>
        </w:rPr>
        <w:t>marks a significant moment in the life of the MEF and Carrier Ethernet.</w:t>
      </w:r>
      <w:r>
        <w:rPr>
          <w:sz w:val="22"/>
        </w:rPr>
        <w:t>”</w:t>
      </w:r>
    </w:p>
    <w:p w14:paraId="77AB33F6" w14:textId="77777777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7DF557D4" w14:textId="58E348EA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sz w:val="22"/>
        </w:rPr>
        <w:lastRenderedPageBreak/>
        <w:t xml:space="preserve">The </w:t>
      </w:r>
      <w:r w:rsidR="00223AD7">
        <w:rPr>
          <w:sz w:val="22"/>
        </w:rPr>
        <w:t xml:space="preserve">first </w:t>
      </w:r>
      <w:r>
        <w:rPr>
          <w:sz w:val="22"/>
        </w:rPr>
        <w:t xml:space="preserve">twenty </w:t>
      </w:r>
      <w:r w:rsidR="00E87BA0">
        <w:rPr>
          <w:sz w:val="22"/>
        </w:rPr>
        <w:t xml:space="preserve">CE 2.0 </w:t>
      </w:r>
      <w:r>
        <w:rPr>
          <w:sz w:val="22"/>
        </w:rPr>
        <w:t>vendors are: Accedian, Altera, BTI Systems, Ciena, Cisco, Cyan, FibroLAN, Huawei, Infinera, Juniper</w:t>
      </w:r>
      <w:r w:rsidR="00BF21AC">
        <w:rPr>
          <w:sz w:val="22"/>
        </w:rPr>
        <w:t xml:space="preserve"> Networks</w:t>
      </w:r>
      <w:r>
        <w:rPr>
          <w:sz w:val="22"/>
        </w:rPr>
        <w:t xml:space="preserve">, MRV, Omnitron, Overture, PT Inovacao, Pulsecom, RAD Data Communications, Telco Systems, Tellabs, Transition </w:t>
      </w:r>
      <w:r w:rsidR="00FD7F73">
        <w:rPr>
          <w:sz w:val="22"/>
        </w:rPr>
        <w:t xml:space="preserve">Networks </w:t>
      </w:r>
      <w:r>
        <w:rPr>
          <w:sz w:val="22"/>
        </w:rPr>
        <w:t>and Transmode.</w:t>
      </w:r>
    </w:p>
    <w:p w14:paraId="48375CC5" w14:textId="77777777" w:rsidR="003D1B98" w:rsidRDefault="003D1B98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4725DD42" w14:textId="48B0E580" w:rsidR="003D1B98" w:rsidRDefault="003D1B98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sz w:val="22"/>
        </w:rPr>
        <w:t xml:space="preserve">“It is a natural outcome that the Service </w:t>
      </w:r>
      <w:r w:rsidR="003B7C9B">
        <w:rPr>
          <w:sz w:val="22"/>
        </w:rPr>
        <w:t>P</w:t>
      </w:r>
      <w:r>
        <w:rPr>
          <w:sz w:val="22"/>
        </w:rPr>
        <w:t xml:space="preserve">rovider community will seek out equipment vendors with CE 2.0 certification,” says </w:t>
      </w:r>
      <w:r w:rsidR="003B7C9B" w:rsidRPr="003B7C9B">
        <w:rPr>
          <w:sz w:val="22"/>
        </w:rPr>
        <w:t>Kevin Vachon, COO of the MEF</w:t>
      </w:r>
      <w:r w:rsidRPr="003B7C9B">
        <w:rPr>
          <w:sz w:val="22"/>
        </w:rPr>
        <w:t>.</w:t>
      </w:r>
      <w:r>
        <w:rPr>
          <w:sz w:val="22"/>
        </w:rPr>
        <w:t xml:space="preserve">  “Now we </w:t>
      </w:r>
      <w:r w:rsidR="00E87BA0">
        <w:rPr>
          <w:sz w:val="22"/>
        </w:rPr>
        <w:t xml:space="preserve">expect to </w:t>
      </w:r>
      <w:r>
        <w:rPr>
          <w:sz w:val="22"/>
        </w:rPr>
        <w:t>see the enterprise</w:t>
      </w:r>
      <w:r w:rsidR="00E87BA0">
        <w:rPr>
          <w:sz w:val="22"/>
        </w:rPr>
        <w:t>s</w:t>
      </w:r>
      <w:r>
        <w:rPr>
          <w:sz w:val="22"/>
        </w:rPr>
        <w:t xml:space="preserve"> specifying CE 2.0 </w:t>
      </w:r>
      <w:r w:rsidR="00E87BA0">
        <w:rPr>
          <w:sz w:val="22"/>
        </w:rPr>
        <w:t xml:space="preserve">services </w:t>
      </w:r>
      <w:r>
        <w:rPr>
          <w:sz w:val="22"/>
        </w:rPr>
        <w:t>from their service provider partner</w:t>
      </w:r>
      <w:r w:rsidR="00E87BA0">
        <w:rPr>
          <w:sz w:val="22"/>
        </w:rPr>
        <w:t>s</w:t>
      </w:r>
      <w:r>
        <w:rPr>
          <w:sz w:val="22"/>
        </w:rPr>
        <w:t>.”</w:t>
      </w:r>
    </w:p>
    <w:p w14:paraId="12A601B9" w14:textId="77777777" w:rsidR="003D1B98" w:rsidRDefault="003D1B98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059CDA65" w14:textId="57816F7F" w:rsidR="001A259F" w:rsidRDefault="00E87BA0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sz w:val="22"/>
        </w:rPr>
        <w:t xml:space="preserve">Latest </w:t>
      </w:r>
      <w:r w:rsidR="001A259F">
        <w:rPr>
          <w:sz w:val="22"/>
        </w:rPr>
        <w:t xml:space="preserve">generation </w:t>
      </w:r>
      <w:r w:rsidR="001A259F" w:rsidRPr="00B45382">
        <w:rPr>
          <w:sz w:val="22"/>
        </w:rPr>
        <w:t xml:space="preserve">CE 2.0 extends the original </w:t>
      </w:r>
      <w:r w:rsidR="00795F69">
        <w:rPr>
          <w:sz w:val="22"/>
        </w:rPr>
        <w:t>purpose</w:t>
      </w:r>
      <w:r w:rsidR="00795F69" w:rsidRPr="00B45382">
        <w:rPr>
          <w:sz w:val="22"/>
        </w:rPr>
        <w:t xml:space="preserve"> </w:t>
      </w:r>
      <w:r w:rsidR="00795F69">
        <w:rPr>
          <w:sz w:val="22"/>
        </w:rPr>
        <w:t xml:space="preserve">of </w:t>
      </w:r>
      <w:r w:rsidR="001A259F" w:rsidRPr="00B45382">
        <w:rPr>
          <w:sz w:val="22"/>
        </w:rPr>
        <w:t>C</w:t>
      </w:r>
      <w:r w:rsidR="001A259F">
        <w:rPr>
          <w:sz w:val="22"/>
        </w:rPr>
        <w:t xml:space="preserve">arrier </w:t>
      </w:r>
      <w:r w:rsidR="001A259F" w:rsidRPr="00B45382">
        <w:rPr>
          <w:sz w:val="22"/>
        </w:rPr>
        <w:t>E</w:t>
      </w:r>
      <w:r w:rsidR="001A259F">
        <w:rPr>
          <w:sz w:val="22"/>
        </w:rPr>
        <w:t>thernet</w:t>
      </w:r>
      <w:r w:rsidR="001A259F" w:rsidRPr="00B45382">
        <w:rPr>
          <w:sz w:val="22"/>
        </w:rPr>
        <w:t xml:space="preserve"> with vital added features</w:t>
      </w:r>
      <w:r w:rsidR="001A259F">
        <w:rPr>
          <w:sz w:val="22"/>
        </w:rPr>
        <w:t>,</w:t>
      </w:r>
      <w:r w:rsidR="001A259F" w:rsidRPr="00B45382">
        <w:rPr>
          <w:sz w:val="22"/>
        </w:rPr>
        <w:t xml:space="preserve"> including multiple classes of service, greater manageability and easier interconnect for eight standard service types, enabling new levels of efficiency for mobile backhaul, making it easier for a large number of access providers to join the Carrier Ethernet community and establish Carrier Ethernet as a business class cloud service carrier. </w:t>
      </w:r>
      <w:r w:rsidR="001A259F">
        <w:rPr>
          <w:sz w:val="22"/>
        </w:rPr>
        <w:t xml:space="preserve">According to </w:t>
      </w:r>
      <w:r w:rsidR="003B7C9B" w:rsidRPr="003B7C9B">
        <w:rPr>
          <w:sz w:val="22"/>
        </w:rPr>
        <w:t>Vachon</w:t>
      </w:r>
      <w:r w:rsidR="001A259F">
        <w:rPr>
          <w:sz w:val="22"/>
        </w:rPr>
        <w:t>:</w:t>
      </w:r>
      <w:r w:rsidR="001A259F" w:rsidRPr="00B45382">
        <w:rPr>
          <w:sz w:val="22"/>
        </w:rPr>
        <w:t xml:space="preserve"> </w:t>
      </w:r>
      <w:r w:rsidR="001A259F">
        <w:rPr>
          <w:sz w:val="22"/>
        </w:rPr>
        <w:t>“</w:t>
      </w:r>
      <w:r w:rsidR="001A259F" w:rsidRPr="00B45382">
        <w:rPr>
          <w:sz w:val="22"/>
        </w:rPr>
        <w:t xml:space="preserve">The main market drivers continue to dominate business: bandwidth growth, mobile data and LTE migration and the growth of public and private cloud computing.” </w:t>
      </w:r>
    </w:p>
    <w:p w14:paraId="6D731367" w14:textId="77777777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05F5FAEF" w14:textId="099089AD" w:rsidR="001A259F" w:rsidRPr="00B45382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 w:rsidRPr="00C25E08">
        <w:rPr>
          <w:sz w:val="22"/>
        </w:rPr>
        <w:t>Bob Metcalfe, Inventor of the Ethernet</w:t>
      </w:r>
      <w:r>
        <w:rPr>
          <w:sz w:val="22"/>
        </w:rPr>
        <w:t xml:space="preserve">, summed up saying: </w:t>
      </w:r>
      <w:r w:rsidRPr="00C25E08">
        <w:rPr>
          <w:sz w:val="22"/>
        </w:rPr>
        <w:t>“40 years after its inception, Ethernet continues to innovate.  CE 2.0 gives</w:t>
      </w:r>
      <w:r w:rsidR="00E87BA0">
        <w:rPr>
          <w:sz w:val="22"/>
        </w:rPr>
        <w:t xml:space="preserve"> </w:t>
      </w:r>
      <w:r w:rsidRPr="00C25E08">
        <w:rPr>
          <w:sz w:val="22"/>
        </w:rPr>
        <w:t xml:space="preserve">service providers and vendors the ability </w:t>
      </w:r>
      <w:r w:rsidR="00E87BA0">
        <w:rPr>
          <w:sz w:val="22"/>
        </w:rPr>
        <w:t xml:space="preserve">to </w:t>
      </w:r>
      <w:r w:rsidRPr="00C25E08">
        <w:rPr>
          <w:sz w:val="22"/>
        </w:rPr>
        <w:t>drive global interconnection and deliver a whole host of services to enterprise</w:t>
      </w:r>
      <w:r w:rsidR="0080654A">
        <w:rPr>
          <w:sz w:val="22"/>
        </w:rPr>
        <w:t>s</w:t>
      </w:r>
      <w:r w:rsidRPr="00C25E08">
        <w:rPr>
          <w:sz w:val="22"/>
        </w:rPr>
        <w:t xml:space="preserve"> rapidly and with multiple class</w:t>
      </w:r>
      <w:r w:rsidR="0080654A">
        <w:rPr>
          <w:sz w:val="22"/>
        </w:rPr>
        <w:t>es</w:t>
      </w:r>
      <w:r w:rsidRPr="00C25E08">
        <w:rPr>
          <w:sz w:val="22"/>
        </w:rPr>
        <w:t xml:space="preserve"> of service and robust service level agreements.  Carrier Ethernet continues to dominate and surpass all other </w:t>
      </w:r>
      <w:r w:rsidR="00E87BA0">
        <w:rPr>
          <w:sz w:val="22"/>
        </w:rPr>
        <w:t xml:space="preserve">WAN </w:t>
      </w:r>
      <w:r w:rsidRPr="00C25E08">
        <w:rPr>
          <w:sz w:val="22"/>
        </w:rPr>
        <w:t xml:space="preserve">technologies </w:t>
      </w:r>
      <w:r w:rsidR="00223AD7">
        <w:rPr>
          <w:sz w:val="22"/>
        </w:rPr>
        <w:t xml:space="preserve">and services </w:t>
      </w:r>
      <w:r w:rsidRPr="00C25E08">
        <w:rPr>
          <w:sz w:val="22"/>
        </w:rPr>
        <w:t>on the market.”</w:t>
      </w:r>
    </w:p>
    <w:p w14:paraId="48A85806" w14:textId="77777777" w:rsidR="001A259F" w:rsidRDefault="001A259F" w:rsidP="001A259F">
      <w:pPr>
        <w:pStyle w:val="Header"/>
        <w:tabs>
          <w:tab w:val="clear" w:pos="4320"/>
          <w:tab w:val="clear" w:pos="8640"/>
        </w:tabs>
      </w:pPr>
    </w:p>
    <w:p w14:paraId="7D45B6AB" w14:textId="77777777" w:rsidR="001A259F" w:rsidRDefault="001A259F" w:rsidP="001A259F">
      <w:pPr>
        <w:rPr>
          <w:b/>
          <w:color w:val="000000"/>
        </w:rPr>
      </w:pPr>
      <w:r>
        <w:rPr>
          <w:b/>
          <w:color w:val="000000"/>
        </w:rPr>
        <w:t>About The MEF:</w:t>
      </w:r>
    </w:p>
    <w:p w14:paraId="767DABD0" w14:textId="77777777" w:rsidR="001A259F" w:rsidRDefault="001A259F" w:rsidP="001A259F">
      <w:pPr>
        <w:spacing w:before="120"/>
        <w:rPr>
          <w:color w:val="000000"/>
          <w:sz w:val="20"/>
        </w:rPr>
      </w:pPr>
      <w:r>
        <w:rPr>
          <w:color w:val="000000"/>
          <w:sz w:val="20"/>
        </w:rPr>
        <w:t>The MEF is a global industry alliance comprising more than 200 organizations including telecommunications service providers, cable MSOs, network equipment/software manufacturers, semiconductors vendors and testing organizations. The MEF’s mission is to accelerate the worldwide adoption of Carrier-class Ethernet networks and services. The MEF develops Carrier Ethernet technical specifications and implementation agreements to promote interoperability and deployment of Carrier Ethernet worldwide.</w:t>
      </w:r>
    </w:p>
    <w:p w14:paraId="4E3547C4" w14:textId="77777777" w:rsidR="001A259F" w:rsidRDefault="001A259F" w:rsidP="001A259F">
      <w:pPr>
        <w:rPr>
          <w:color w:val="000000"/>
          <w:sz w:val="20"/>
        </w:rPr>
      </w:pPr>
    </w:p>
    <w:p w14:paraId="6D0F181F" w14:textId="24390444" w:rsidR="001A259F" w:rsidRDefault="001A259F" w:rsidP="001A259F">
      <w:r>
        <w:rPr>
          <w:color w:val="000000"/>
          <w:sz w:val="20"/>
        </w:rPr>
        <w:t xml:space="preserve">For more information about the Forum, including a complete listing of all current MEF members, please visit the MEF web site at </w:t>
      </w:r>
      <w:hyperlink r:id="rId9" w:history="1">
        <w:r w:rsidR="00920E8A" w:rsidRPr="001A6421">
          <w:rPr>
            <w:rStyle w:val="Hyperlink"/>
            <w:sz w:val="20"/>
          </w:rPr>
          <w:t>www.MetroEthernetForum.org</w:t>
        </w:r>
      </w:hyperlink>
      <w:r w:rsidR="00920E8A">
        <w:rPr>
          <w:sz w:val="20"/>
        </w:rPr>
        <w:t xml:space="preserve"> </w:t>
      </w:r>
    </w:p>
    <w:p w14:paraId="771D4901" w14:textId="77777777" w:rsidR="0072106A" w:rsidRDefault="0072106A"/>
    <w:sectPr w:rsidR="0072106A" w:rsidSect="00532761">
      <w:pgSz w:w="11906" w:h="16838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9F"/>
    <w:rsid w:val="001A259F"/>
    <w:rsid w:val="002038D3"/>
    <w:rsid w:val="00207F4C"/>
    <w:rsid w:val="00223AD7"/>
    <w:rsid w:val="0028713A"/>
    <w:rsid w:val="00303218"/>
    <w:rsid w:val="003A6819"/>
    <w:rsid w:val="003B7C9B"/>
    <w:rsid w:val="003D1B98"/>
    <w:rsid w:val="004358E4"/>
    <w:rsid w:val="004C5E4D"/>
    <w:rsid w:val="00501DAB"/>
    <w:rsid w:val="00532761"/>
    <w:rsid w:val="00542635"/>
    <w:rsid w:val="005D719C"/>
    <w:rsid w:val="0072106A"/>
    <w:rsid w:val="00727DC9"/>
    <w:rsid w:val="00795F69"/>
    <w:rsid w:val="007F2BFA"/>
    <w:rsid w:val="0080654A"/>
    <w:rsid w:val="008804C0"/>
    <w:rsid w:val="00920E8A"/>
    <w:rsid w:val="009D7CA2"/>
    <w:rsid w:val="00B32E16"/>
    <w:rsid w:val="00B924D7"/>
    <w:rsid w:val="00BF1DE8"/>
    <w:rsid w:val="00BF21AC"/>
    <w:rsid w:val="00D91201"/>
    <w:rsid w:val="00E72524"/>
    <w:rsid w:val="00E87BA0"/>
    <w:rsid w:val="00EC36D5"/>
    <w:rsid w:val="00FC2F15"/>
    <w:rsid w:val="00FD006D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1D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9F"/>
    <w:pPr>
      <w:spacing w:after="0" w:line="240" w:lineRule="auto"/>
    </w:pPr>
    <w:rPr>
      <w:rFonts w:ascii="Arial" w:eastAsia="Times" w:hAnsi="Arial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2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259F"/>
    <w:rPr>
      <w:rFonts w:ascii="Arial" w:eastAsia="Times" w:hAnsi="Arial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1A259F"/>
    <w:pPr>
      <w:spacing w:before="240" w:after="60"/>
      <w:jc w:val="center"/>
      <w:outlineLvl w:val="0"/>
    </w:pPr>
    <w:rPr>
      <w:rFonts w:ascii="Helvetica" w:hAnsi="Helvetica"/>
      <w:b/>
      <w:noProof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A259F"/>
    <w:rPr>
      <w:rFonts w:ascii="Helvetica" w:eastAsia="Times" w:hAnsi="Helvetica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semiHidden/>
    <w:rsid w:val="001A259F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59F"/>
    <w:rPr>
      <w:rFonts w:ascii="Tahoma" w:eastAsia="Times" w:hAnsi="Tahoma" w:cs="Times New Roman"/>
      <w:sz w:val="16"/>
      <w:szCs w:val="20"/>
    </w:rPr>
  </w:style>
  <w:style w:type="character" w:styleId="Hyperlink">
    <w:name w:val="Hyperlink"/>
    <w:semiHidden/>
    <w:rsid w:val="001A259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A259F"/>
    <w:rPr>
      <w:rFonts w:ascii="Times New Roman" w:eastAsia="Times New Roman" w:hAnsi="Times New Roman"/>
      <w:noProof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A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A259F"/>
    <w:pPr>
      <w:tabs>
        <w:tab w:val="left" w:pos="565"/>
        <w:tab w:val="left" w:pos="1133"/>
        <w:tab w:val="left" w:pos="1700"/>
        <w:tab w:val="left" w:pos="2266"/>
        <w:tab w:val="left" w:pos="2833"/>
        <w:tab w:val="left" w:pos="3401"/>
        <w:tab w:val="left" w:pos="3967"/>
        <w:tab w:val="left" w:pos="4535"/>
        <w:tab w:val="left" w:pos="5102"/>
        <w:tab w:val="left" w:pos="5669"/>
        <w:tab w:val="left" w:pos="6235"/>
        <w:tab w:val="left" w:pos="6802"/>
      </w:tabs>
      <w:jc w:val="center"/>
    </w:pPr>
    <w:rPr>
      <w:rFonts w:eastAsia="Geneva"/>
      <w:b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A259F"/>
    <w:rPr>
      <w:rFonts w:ascii="Arial" w:eastAsia="Geneva" w:hAnsi="Arial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9F"/>
    <w:pPr>
      <w:spacing w:after="0" w:line="240" w:lineRule="auto"/>
    </w:pPr>
    <w:rPr>
      <w:rFonts w:ascii="Arial" w:eastAsia="Times" w:hAnsi="Arial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2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259F"/>
    <w:rPr>
      <w:rFonts w:ascii="Arial" w:eastAsia="Times" w:hAnsi="Arial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1A259F"/>
    <w:pPr>
      <w:spacing w:before="240" w:after="60"/>
      <w:jc w:val="center"/>
      <w:outlineLvl w:val="0"/>
    </w:pPr>
    <w:rPr>
      <w:rFonts w:ascii="Helvetica" w:hAnsi="Helvetica"/>
      <w:b/>
      <w:noProof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A259F"/>
    <w:rPr>
      <w:rFonts w:ascii="Helvetica" w:eastAsia="Times" w:hAnsi="Helvetica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semiHidden/>
    <w:rsid w:val="001A259F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59F"/>
    <w:rPr>
      <w:rFonts w:ascii="Tahoma" w:eastAsia="Times" w:hAnsi="Tahoma" w:cs="Times New Roman"/>
      <w:sz w:val="16"/>
      <w:szCs w:val="20"/>
    </w:rPr>
  </w:style>
  <w:style w:type="character" w:styleId="Hyperlink">
    <w:name w:val="Hyperlink"/>
    <w:semiHidden/>
    <w:rsid w:val="001A259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A259F"/>
    <w:rPr>
      <w:rFonts w:ascii="Times New Roman" w:eastAsia="Times New Roman" w:hAnsi="Times New Roman"/>
      <w:noProof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A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A259F"/>
    <w:pPr>
      <w:tabs>
        <w:tab w:val="left" w:pos="565"/>
        <w:tab w:val="left" w:pos="1133"/>
        <w:tab w:val="left" w:pos="1700"/>
        <w:tab w:val="left" w:pos="2266"/>
        <w:tab w:val="left" w:pos="2833"/>
        <w:tab w:val="left" w:pos="3401"/>
        <w:tab w:val="left" w:pos="3967"/>
        <w:tab w:val="left" w:pos="4535"/>
        <w:tab w:val="left" w:pos="5102"/>
        <w:tab w:val="left" w:pos="5669"/>
        <w:tab w:val="left" w:pos="6235"/>
        <w:tab w:val="left" w:pos="6802"/>
      </w:tabs>
      <w:jc w:val="center"/>
    </w:pPr>
    <w:rPr>
      <w:rFonts w:eastAsia="Geneva"/>
      <w:b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A259F"/>
    <w:rPr>
      <w:rFonts w:ascii="Arial" w:eastAsia="Geneva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h@Zonic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cholz@zonicgroup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aniells@zonic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roEthernet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Daniells</dc:creator>
  <cp:lastModifiedBy>Roland Daniells</cp:lastModifiedBy>
  <cp:revision>2</cp:revision>
  <cp:lastPrinted>2013-01-27T10:02:00Z</cp:lastPrinted>
  <dcterms:created xsi:type="dcterms:W3CDTF">2013-02-14T09:24:00Z</dcterms:created>
  <dcterms:modified xsi:type="dcterms:W3CDTF">2013-02-14T09:24:00Z</dcterms:modified>
</cp:coreProperties>
</file>